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before="0" w:lineRule="auto"/>
        <w:ind w:left="360" w:right="140" w:firstLine="0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ANEXO II</w:t>
      </w:r>
    </w:p>
    <w:p w:rsidR="00000000" w:rsidDel="00000000" w:rsidP="00000000" w:rsidRDefault="00000000" w:rsidRPr="00000000" w14:paraId="00000002">
      <w:pPr>
        <w:spacing w:after="200" w:before="0" w:line="276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DECLARAÇÃO DE REPRESENTAÇÃO DE GRUPO OU COLETIVO </w:t>
      </w:r>
    </w:p>
    <w:p w:rsidR="00000000" w:rsidDel="00000000" w:rsidP="00000000" w:rsidRDefault="00000000" w:rsidRPr="00000000" w14:paraId="00000003">
      <w:pPr>
        <w:spacing w:after="200" w:before="0" w:line="276" w:lineRule="auto"/>
        <w:ind w:left="120" w:right="120" w:firstLine="0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0" w:before="0" w:line="276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NOME DO GRUPO/COLETIVO: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</w:t>
      </w:r>
    </w:p>
    <w:p w:rsidR="00000000" w:rsidDel="00000000" w:rsidP="00000000" w:rsidRDefault="00000000" w:rsidRPr="00000000" w14:paraId="00000005">
      <w:pPr>
        <w:spacing w:after="200" w:before="0" w:line="276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NOME DO REPRESENTANTE INTEGRANTE DO GRUPO/COLETIVO: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</w:t>
      </w:r>
    </w:p>
    <w:p w:rsidR="00000000" w:rsidDel="00000000" w:rsidP="00000000" w:rsidRDefault="00000000" w:rsidRPr="00000000" w14:paraId="00000006">
      <w:pPr>
        <w:spacing w:after="200" w:before="0" w:line="276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DADOS PESSOAIS DO REPRESENTANTE: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RG: _____________________, ÓRGÃO EXPEDIDOR DO RG: _____________________, CPF: __________________________, E-MAIL: _____________________________, TELEFONE: ________________________________</w:t>
      </w:r>
    </w:p>
    <w:p w:rsidR="00000000" w:rsidDel="00000000" w:rsidP="00000000" w:rsidRDefault="00000000" w:rsidRPr="00000000" w14:paraId="00000007">
      <w:pPr>
        <w:spacing w:after="200" w:before="0" w:line="276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00" w:before="0" w:line="276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Os declarantes abaixo-assinados, integrantes do grupo/coletivo acima indicado, elegem a pessoa indicada no campo “REPRESENTANTE” como único representante do grupo/coletivo para fins de participação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EDITAL DE FOMENTO ÀS QUADRILHAS JUNINAS - POLÍTICA NACIONAL ALDIR BLANC - MASSAPÊ/CE - EDITAL Nº 002/2026-PNAB,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outorgando-lhe poderes para fazer cumprir todos os procedimentos exigidos nas etapas do edital, inclusive assinatura de recibo, troca de comunicações, podendo assumir compromissos, obrigações, transigir, receber pagamentos e dar quitação, renunciar direitos e qualquer outro ato relacionado ao referido edital. Os declarantes informam que não incorrem em quaisquer das vedações do item de participação previstas no edital. </w:t>
      </w:r>
    </w:p>
    <w:p w:rsidR="00000000" w:rsidDel="00000000" w:rsidP="00000000" w:rsidRDefault="00000000" w:rsidRPr="00000000" w14:paraId="00000009">
      <w:pPr>
        <w:widowControl w:val="0"/>
        <w:tabs>
          <w:tab w:val="left" w:leader="none" w:pos="695"/>
        </w:tabs>
        <w:spacing w:after="200" w:before="0" w:line="240" w:lineRule="auto"/>
        <w:ind w:right="145"/>
        <w:jc w:val="right"/>
        <w:rPr>
          <w:rFonts w:ascii="Calibri" w:cs="Calibri" w:eastAsia="Calibri" w:hAnsi="Calibri"/>
          <w:sz w:val="24"/>
          <w:szCs w:val="24"/>
        </w:rPr>
      </w:pPr>
      <w:bookmarkStart w:colFirst="0" w:colLast="0" w:name="_fyhfj056pct9" w:id="0"/>
      <w:bookmarkEnd w:id="0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Massapê/CE, ______ de ______________ de 2026. </w:t>
      </w:r>
    </w:p>
    <w:tbl>
      <w:tblPr>
        <w:tblStyle w:val="Table1"/>
        <w:tblW w:w="8503.511811023624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3537.2345303758834"/>
        <w:gridCol w:w="2702.447181207175"/>
        <w:gridCol w:w="2263.8300994405654"/>
        <w:tblGridChange w:id="0">
          <w:tblGrid>
            <w:gridCol w:w="3537.2345303758834"/>
            <w:gridCol w:w="2702.447181207175"/>
            <w:gridCol w:w="2263.8300994405654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00" w:before="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NOME DO INTEGRANTE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00" w:before="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DADOS PESSOAIS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200" w:before="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ASSINATURAS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after="200" w:before="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200" w:before="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200" w:before="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200" w:before="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200" w:before="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200" w:before="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200" w:before="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200" w:before="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200" w:before="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200" w:before="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200" w:before="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200" w:before="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9">
      <w:pPr>
        <w:spacing w:after="200" w:before="0" w:line="276" w:lineRule="auto"/>
        <w:ind w:left="120" w:right="12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00" w:before="0" w:line="276" w:lineRule="auto"/>
        <w:ind w:left="120" w:right="12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 </w:t>
      </w:r>
    </w:p>
    <w:p w:rsidR="00000000" w:rsidDel="00000000" w:rsidP="00000000" w:rsidRDefault="00000000" w:rsidRPr="00000000" w14:paraId="0000001B">
      <w:pPr>
        <w:widowControl w:val="0"/>
        <w:tabs>
          <w:tab w:val="left" w:leader="none" w:pos="695"/>
        </w:tabs>
        <w:spacing w:after="200" w:before="0" w:line="240" w:lineRule="auto"/>
        <w:ind w:right="145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vmmozzvwwhi4" w:id="1"/>
      <w:bookmarkEnd w:id="1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DO(A) REPRESENTANTE </w:t>
      </w:r>
    </w:p>
    <w:p w:rsidR="00000000" w:rsidDel="00000000" w:rsidP="00000000" w:rsidRDefault="00000000" w:rsidRPr="00000000" w14:paraId="0000001C">
      <w:pPr>
        <w:widowControl w:val="0"/>
        <w:tabs>
          <w:tab w:val="left" w:leader="none" w:pos="695"/>
        </w:tabs>
        <w:spacing w:after="200" w:before="0" w:line="240" w:lineRule="auto"/>
        <w:ind w:right="145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qhsynp8gs494" w:id="2"/>
      <w:bookmarkEnd w:id="2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(Igual à do documento de identificação)</w:t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jc w:val="center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Prefeitura Municipal de Massapê | Secretaria de Cultura, Turismo e Lazer</w:t>
    </w:r>
  </w:p>
  <w:p w:rsidR="00000000" w:rsidDel="00000000" w:rsidP="00000000" w:rsidRDefault="00000000" w:rsidRPr="00000000" w14:paraId="0000001E">
    <w:pPr>
      <w:jc w:val="center"/>
      <w:rPr/>
    </w:pP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CNPJ: </w:t>
    </w:r>
    <w:r w:rsidDel="00000000" w:rsidR="00000000" w:rsidRPr="00000000">
      <w:rPr>
        <w:rFonts w:ascii="Calibri" w:cs="Calibri" w:eastAsia="Calibri" w:hAnsi="Calibri"/>
        <w:color w:val="333333"/>
        <w:sz w:val="20"/>
        <w:szCs w:val="20"/>
        <w:highlight w:val="white"/>
        <w:rtl w:val="0"/>
      </w:rPr>
      <w:t xml:space="preserve">07.598.691/0001-16 | </w:t>
    </w: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Rua João Lira Cavalcante, n° 311 , Centro, Massapê- Ce </w:t>
    </w: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| CEP: 62.140-000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rPr/>
    </w:pPr>
    <w:r w:rsidDel="00000000" w:rsidR="00000000" w:rsidRPr="00000000">
      <w:rPr/>
      <w:drawing>
        <wp:inline distB="114300" distT="114300" distL="114300" distR="114300">
          <wp:extent cx="2090738" cy="50803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38187" l="0" r="0" t="38118"/>
                  <a:stretch>
                    <a:fillRect/>
                  </a:stretch>
                </pic:blipFill>
                <pic:spPr>
                  <a:xfrm>
                    <a:off x="0" y="0"/>
                    <a:ext cx="2090738" cy="50803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/>
      <w:drawing>
        <wp:inline distB="114300" distT="114300" distL="114300" distR="114300">
          <wp:extent cx="3490913" cy="509284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37659" l="3488" r="3156" t="38227"/>
                  <a:stretch>
                    <a:fillRect/>
                  </a:stretch>
                </pic:blipFill>
                <pic:spPr>
                  <a:xfrm>
                    <a:off x="0" y="0"/>
                    <a:ext cx="3490913" cy="50928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jc w:val="right"/>
      <w:rPr>
        <w:rFonts w:ascii="Calibri" w:cs="Calibri" w:eastAsia="Calibri" w:hAnsi="Calibri"/>
        <w:sz w:val="18"/>
        <w:szCs w:val="18"/>
      </w:rPr>
    </w:pPr>
    <w:r w:rsidDel="00000000" w:rsidR="00000000" w:rsidRPr="00000000">
      <w:rPr>
        <w:rFonts w:ascii="Calibri" w:cs="Calibri" w:eastAsia="Calibri" w:hAnsi="Calibri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