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3511E" w14:textId="77777777" w:rsidR="00951E05" w:rsidRDefault="000E5E71">
      <w:pPr>
        <w:pStyle w:val="normal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14" behindDoc="0" locked="0" layoutInCell="0" allowOverlap="1" wp14:anchorId="71A07F32" wp14:editId="353C826C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66025" cy="127762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8CBDB9E" w14:textId="77777777" w:rsidR="00951E05" w:rsidRDefault="00951E05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1FB50F92" w14:textId="77777777" w:rsidR="00951E05" w:rsidRDefault="00951E05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00231F59" w14:textId="77777777" w:rsidR="00951E05" w:rsidRDefault="00951E05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5E763B7F" w14:textId="77777777" w:rsidR="00951E05" w:rsidRDefault="00951E05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78D570BE" w14:textId="77777777" w:rsidR="00951E05" w:rsidRDefault="00951E05">
      <w:pPr>
        <w:pStyle w:val="normal1"/>
        <w:rPr>
          <w:rFonts w:ascii="Times New Roman" w:eastAsia="Times New Roman" w:hAnsi="Times New Roman" w:cs="Times New Roman"/>
          <w:color w:val="000000"/>
        </w:rPr>
      </w:pPr>
    </w:p>
    <w:p w14:paraId="2F53300C" w14:textId="77777777" w:rsidR="00951E05" w:rsidRDefault="000E5E71">
      <w:pPr>
        <w:tabs>
          <w:tab w:val="left" w:pos="4962"/>
          <w:tab w:val="left" w:pos="5387"/>
        </w:tabs>
        <w:spacing w:line="480" w:lineRule="auto"/>
        <w:ind w:left="631" w:right="991"/>
        <w:jc w:val="center"/>
        <w:rPr>
          <w:b/>
        </w:rPr>
      </w:pPr>
      <w:r>
        <w:rPr>
          <w:b/>
        </w:rPr>
        <w:t xml:space="preserve"> ANEXO IV DECLARAÇÃO</w:t>
      </w:r>
      <w:r>
        <w:rPr>
          <w:b/>
          <w:spacing w:val="-16"/>
        </w:rPr>
        <w:t xml:space="preserve"> </w:t>
      </w:r>
      <w:r>
        <w:rPr>
          <w:b/>
        </w:rPr>
        <w:t>DE</w:t>
      </w:r>
      <w:r>
        <w:rPr>
          <w:b/>
          <w:spacing w:val="-15"/>
        </w:rPr>
        <w:t xml:space="preserve"> </w:t>
      </w:r>
      <w:r>
        <w:rPr>
          <w:b/>
        </w:rPr>
        <w:t>RESIDÊNCIA</w:t>
      </w:r>
    </w:p>
    <w:p w14:paraId="2566FBFA" w14:textId="77777777" w:rsidR="00951E05" w:rsidRDefault="00951E05">
      <w:pPr>
        <w:tabs>
          <w:tab w:val="left" w:pos="4691"/>
          <w:tab w:val="left" w:pos="8356"/>
        </w:tabs>
        <w:spacing w:before="1"/>
        <w:ind w:left="631"/>
        <w:jc w:val="both"/>
        <w:rPr>
          <w:spacing w:val="-5"/>
        </w:rPr>
      </w:pPr>
    </w:p>
    <w:p w14:paraId="7ADD6176" w14:textId="77777777" w:rsidR="00951E05" w:rsidRDefault="00951E05">
      <w:pPr>
        <w:tabs>
          <w:tab w:val="left" w:pos="4691"/>
          <w:tab w:val="left" w:pos="8356"/>
        </w:tabs>
        <w:spacing w:before="1"/>
        <w:ind w:left="631"/>
        <w:jc w:val="both"/>
        <w:rPr>
          <w:spacing w:val="-5"/>
        </w:rPr>
      </w:pPr>
    </w:p>
    <w:p w14:paraId="19F0DC30" w14:textId="77777777" w:rsidR="00951E05" w:rsidRDefault="000E5E71">
      <w:pPr>
        <w:tabs>
          <w:tab w:val="left" w:pos="4691"/>
          <w:tab w:val="left" w:pos="8356"/>
        </w:tabs>
        <w:spacing w:before="1"/>
        <w:ind w:left="631"/>
        <w:jc w:val="both"/>
      </w:pPr>
      <w:r>
        <w:rPr>
          <w:spacing w:val="-5"/>
        </w:rPr>
        <w:t>Eu,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CPF</w:t>
      </w:r>
      <w:r>
        <w:rPr>
          <w:spacing w:val="40"/>
        </w:rPr>
        <w:t xml:space="preserve"> </w:t>
      </w:r>
      <w:r>
        <w:t>nº</w:t>
      </w:r>
      <w:r>
        <w:rPr>
          <w:u w:val="single"/>
        </w:rPr>
        <w:tab/>
      </w:r>
    </w:p>
    <w:p w14:paraId="483BDBB4" w14:textId="77777777" w:rsidR="00951E05" w:rsidRDefault="000E5E71">
      <w:pPr>
        <w:tabs>
          <w:tab w:val="left" w:pos="8356"/>
        </w:tabs>
        <w:spacing w:before="2" w:line="252" w:lineRule="exact"/>
        <w:ind w:left="568"/>
        <w:jc w:val="both"/>
      </w:pPr>
      <w:r>
        <w:t>RG</w:t>
      </w:r>
      <w:r>
        <w:rPr>
          <w:spacing w:val="40"/>
        </w:rPr>
        <w:t xml:space="preserve"> </w:t>
      </w:r>
      <w:r>
        <w:t>nº</w:t>
      </w:r>
      <w:r>
        <w:rPr>
          <w:spacing w:val="52"/>
        </w:rPr>
        <w:t xml:space="preserve"> </w:t>
      </w:r>
      <w:r>
        <w:rPr>
          <w:u w:val="single"/>
        </w:rPr>
        <w:tab/>
      </w:r>
      <w:r>
        <w:t xml:space="preserve"> Órgão</w:t>
      </w:r>
      <w:r>
        <w:rPr>
          <w:spacing w:val="80"/>
        </w:rPr>
        <w:t xml:space="preserve">   </w:t>
      </w:r>
      <w:r>
        <w:t>Exped.</w:t>
      </w:r>
    </w:p>
    <w:p w14:paraId="3B68600F" w14:textId="77777777" w:rsidR="00951E05" w:rsidRDefault="000E5E71">
      <w:pPr>
        <w:tabs>
          <w:tab w:val="left" w:pos="8356"/>
        </w:tabs>
        <w:spacing w:line="252" w:lineRule="exact"/>
        <w:ind w:left="568"/>
        <w:jc w:val="both"/>
      </w:pPr>
      <w:r>
        <w:rPr>
          <w:u w:val="single"/>
        </w:rPr>
        <w:tab/>
      </w:r>
      <w:r>
        <w:t>,</w:t>
      </w:r>
      <w:r>
        <w:rPr>
          <w:spacing w:val="53"/>
        </w:rPr>
        <w:t xml:space="preserve">  </w:t>
      </w:r>
      <w:r>
        <w:t>telefone</w:t>
      </w:r>
      <w:r>
        <w:rPr>
          <w:spacing w:val="52"/>
        </w:rPr>
        <w:t xml:space="preserve">  </w:t>
      </w:r>
      <w:r>
        <w:t>(</w:t>
      </w:r>
      <w:r>
        <w:rPr>
          <w:spacing w:val="66"/>
          <w:w w:val="150"/>
          <w:u w:val="single"/>
        </w:rPr>
        <w:t xml:space="preserve">  </w:t>
      </w:r>
      <w:r>
        <w:rPr>
          <w:spacing w:val="-10"/>
        </w:rPr>
        <w:t>)</w:t>
      </w:r>
    </w:p>
    <w:p w14:paraId="2E39E6DB" w14:textId="77777777" w:rsidR="00951E05" w:rsidRDefault="000E5E71">
      <w:pPr>
        <w:tabs>
          <w:tab w:val="left" w:pos="4103"/>
          <w:tab w:val="left" w:pos="6777"/>
          <w:tab w:val="left" w:pos="8356"/>
        </w:tabs>
        <w:spacing w:before="1"/>
        <w:ind w:left="568" w:right="355"/>
        <w:jc w:val="both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na falta de documentos para comprovação de residência, em conformidade com o disposto na Lei nº 7.115, de 29 de agosto de 1983, DECLARO para os devidos fins, sob penas da Lei, ser residente e </w:t>
      </w:r>
      <w:r>
        <w:rPr>
          <w:spacing w:val="-2"/>
        </w:rPr>
        <w:t>domiciliado</w:t>
      </w:r>
      <w:r>
        <w:t xml:space="preserve"> </w:t>
      </w:r>
      <w:r>
        <w:rPr>
          <w:spacing w:val="-6"/>
        </w:rPr>
        <w:t>no</w:t>
      </w:r>
      <w:r>
        <w:t xml:space="preserve"> </w:t>
      </w:r>
      <w:r>
        <w:rPr>
          <w:spacing w:val="-2"/>
        </w:rPr>
        <w:t xml:space="preserve">endereço                                                                                              </w:t>
      </w:r>
    </w:p>
    <w:p w14:paraId="7E5A3D5E" w14:textId="77777777" w:rsidR="00951E05" w:rsidRDefault="000E5E71">
      <w:pPr>
        <w:tabs>
          <w:tab w:val="left" w:pos="7108"/>
        </w:tabs>
        <w:spacing w:before="2"/>
        <w:ind w:left="568"/>
        <w:jc w:val="both"/>
        <w:rPr>
          <w:sz w:val="24"/>
        </w:rPr>
      </w:pPr>
      <w:r>
        <w:rPr>
          <w:sz w:val="24"/>
          <w:u w:val="thick"/>
        </w:rPr>
        <w:t xml:space="preserve">   </w:t>
      </w:r>
      <w:r>
        <w:rPr>
          <w:sz w:val="24"/>
          <w:u w:val="thick"/>
        </w:rPr>
        <w:tab/>
      </w:r>
      <w:r>
        <w:rPr>
          <w:spacing w:val="-10"/>
          <w:sz w:val="24"/>
        </w:rPr>
        <w:t>.</w:t>
      </w:r>
    </w:p>
    <w:p w14:paraId="66F128DF" w14:textId="77777777" w:rsidR="00951E05" w:rsidRDefault="00951E05">
      <w:pPr>
        <w:pStyle w:val="Corpodetexto"/>
        <w:spacing w:before="1" w:after="0"/>
        <w:jc w:val="both"/>
      </w:pPr>
    </w:p>
    <w:p w14:paraId="4CB9D83D" w14:textId="77777777" w:rsidR="00951E05" w:rsidRDefault="000E5E71">
      <w:pPr>
        <w:ind w:left="568" w:right="420"/>
        <w:jc w:val="both"/>
      </w:pPr>
      <w:r>
        <w:t>Por ser verdade, firmo a</w:t>
      </w:r>
      <w:r>
        <w:rPr>
          <w:spacing w:val="-4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 produza os</w:t>
      </w:r>
      <w:r>
        <w:rPr>
          <w:spacing w:val="-1"/>
        </w:rPr>
        <w:t xml:space="preserve"> </w:t>
      </w:r>
      <w:r>
        <w:t>efeitos</w:t>
      </w:r>
      <w:r>
        <w:rPr>
          <w:spacing w:val="-1"/>
        </w:rPr>
        <w:t xml:space="preserve"> </w:t>
      </w:r>
      <w:r>
        <w:t>legais, ciente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 falsidade de seu conteúdo pode implicar na imputação de sanções civis, administrativas, bem como na sanção penal prevista no art. 299 do Código Penal, conformetranscrição abaixo:</w:t>
      </w:r>
    </w:p>
    <w:p w14:paraId="10A98536" w14:textId="77777777" w:rsidR="00951E05" w:rsidRDefault="00951E05">
      <w:pPr>
        <w:pStyle w:val="Corpodetexto"/>
        <w:jc w:val="both"/>
      </w:pPr>
    </w:p>
    <w:p w14:paraId="5268356B" w14:textId="77777777" w:rsidR="00951E05" w:rsidRDefault="000E5E71">
      <w:pPr>
        <w:spacing w:before="1"/>
        <w:ind w:left="4552" w:right="1209"/>
        <w:jc w:val="both"/>
        <w:rPr>
          <w:i/>
        </w:rPr>
      </w:pPr>
      <w:r>
        <w:rPr>
          <w:i/>
        </w:rPr>
        <w:t>Art. 299 – Omitir, em documento público ou particular, declaração que nele deveria constar, ou nele inserir ou fazer inserir declaração falsa ou</w:t>
      </w:r>
      <w:r>
        <w:rPr>
          <w:i/>
          <w:spacing w:val="-16"/>
        </w:rPr>
        <w:t xml:space="preserve"> </w:t>
      </w:r>
      <w:r>
        <w:rPr>
          <w:i/>
        </w:rPr>
        <w:t>diversa</w:t>
      </w:r>
      <w:r>
        <w:rPr>
          <w:i/>
          <w:spacing w:val="-15"/>
        </w:rPr>
        <w:t xml:space="preserve"> </w:t>
      </w:r>
      <w:r>
        <w:rPr>
          <w:i/>
        </w:rPr>
        <w:t>da</w:t>
      </w:r>
      <w:r>
        <w:rPr>
          <w:i/>
          <w:spacing w:val="-15"/>
        </w:rPr>
        <w:t xml:space="preserve"> </w:t>
      </w:r>
      <w:r>
        <w:rPr>
          <w:i/>
        </w:rPr>
        <w:t>que</w:t>
      </w:r>
      <w:r>
        <w:rPr>
          <w:i/>
          <w:spacing w:val="-8"/>
        </w:rPr>
        <w:t xml:space="preserve"> </w:t>
      </w:r>
      <w:r>
        <w:rPr>
          <w:i/>
        </w:rPr>
        <w:t>devia</w:t>
      </w:r>
      <w:r>
        <w:rPr>
          <w:i/>
          <w:spacing w:val="-7"/>
        </w:rPr>
        <w:t xml:space="preserve"> </w:t>
      </w:r>
      <w:r>
        <w:rPr>
          <w:i/>
        </w:rPr>
        <w:t>ser</w:t>
      </w:r>
      <w:r>
        <w:rPr>
          <w:i/>
          <w:spacing w:val="-9"/>
        </w:rPr>
        <w:t xml:space="preserve"> </w:t>
      </w:r>
      <w:r>
        <w:rPr>
          <w:i/>
        </w:rPr>
        <w:t>escrita,</w:t>
      </w:r>
      <w:r>
        <w:rPr>
          <w:i/>
          <w:spacing w:val="-8"/>
        </w:rPr>
        <w:t xml:space="preserve"> </w:t>
      </w:r>
      <w:r>
        <w:rPr>
          <w:i/>
        </w:rPr>
        <w:t>com</w:t>
      </w:r>
      <w:r>
        <w:rPr>
          <w:i/>
          <w:spacing w:val="-16"/>
        </w:rPr>
        <w:t xml:space="preserve"> </w:t>
      </w:r>
      <w:r>
        <w:rPr>
          <w:i/>
        </w:rPr>
        <w:t>o</w:t>
      </w:r>
      <w:r>
        <w:rPr>
          <w:i/>
          <w:spacing w:val="-3"/>
        </w:rPr>
        <w:t xml:space="preserve"> </w:t>
      </w:r>
      <w:r>
        <w:rPr>
          <w:i/>
        </w:rPr>
        <w:t>fim</w:t>
      </w:r>
      <w:r>
        <w:rPr>
          <w:i/>
          <w:spacing w:val="-6"/>
        </w:rPr>
        <w:t xml:space="preserve"> </w:t>
      </w:r>
      <w:r>
        <w:rPr>
          <w:i/>
        </w:rPr>
        <w:t>de prejudicar direito, criar obrigação ou alterar a verdade sobre o fato juridicamente relevante. Pena: reclusão de 1 (um) a 5 (cinco) anos e multa,</w:t>
      </w:r>
      <w:r>
        <w:rPr>
          <w:i/>
          <w:spacing w:val="16"/>
        </w:rPr>
        <w:t xml:space="preserve"> </w:t>
      </w:r>
      <w:r>
        <w:rPr>
          <w:i/>
        </w:rPr>
        <w:t>se</w:t>
      </w:r>
      <w:r>
        <w:rPr>
          <w:i/>
          <w:spacing w:val="17"/>
        </w:rPr>
        <w:t xml:space="preserve"> </w:t>
      </w:r>
      <w:r>
        <w:rPr>
          <w:i/>
        </w:rPr>
        <w:t>o</w:t>
      </w:r>
      <w:r>
        <w:rPr>
          <w:i/>
          <w:spacing w:val="19"/>
        </w:rPr>
        <w:t xml:space="preserve"> </w:t>
      </w:r>
      <w:r>
        <w:rPr>
          <w:i/>
        </w:rPr>
        <w:t>documento</w:t>
      </w:r>
      <w:r>
        <w:rPr>
          <w:i/>
          <w:spacing w:val="17"/>
        </w:rPr>
        <w:t xml:space="preserve"> </w:t>
      </w:r>
      <w:r>
        <w:rPr>
          <w:i/>
        </w:rPr>
        <w:t>é</w:t>
      </w:r>
      <w:r>
        <w:rPr>
          <w:i/>
          <w:spacing w:val="19"/>
        </w:rPr>
        <w:t xml:space="preserve"> </w:t>
      </w:r>
      <w:r>
        <w:rPr>
          <w:i/>
        </w:rPr>
        <w:t>público</w:t>
      </w:r>
      <w:r>
        <w:rPr>
          <w:i/>
          <w:spacing w:val="19"/>
        </w:rPr>
        <w:t xml:space="preserve"> </w:t>
      </w:r>
      <w:r>
        <w:rPr>
          <w:i/>
        </w:rPr>
        <w:t>e</w:t>
      </w:r>
      <w:r>
        <w:rPr>
          <w:i/>
          <w:spacing w:val="17"/>
        </w:rPr>
        <w:t xml:space="preserve"> </w:t>
      </w:r>
      <w:r>
        <w:rPr>
          <w:i/>
        </w:rPr>
        <w:t>reclusão</w:t>
      </w:r>
      <w:r>
        <w:rPr>
          <w:i/>
          <w:spacing w:val="21"/>
        </w:rPr>
        <w:t xml:space="preserve"> </w:t>
      </w:r>
      <w:r>
        <w:rPr>
          <w:i/>
          <w:spacing w:val="-5"/>
        </w:rPr>
        <w:t>de</w:t>
      </w:r>
    </w:p>
    <w:p w14:paraId="02D62AAF" w14:textId="77777777" w:rsidR="00951E05" w:rsidRDefault="000E5E71">
      <w:pPr>
        <w:ind w:left="4552" w:right="1210"/>
        <w:jc w:val="both"/>
        <w:rPr>
          <w:i/>
        </w:rPr>
      </w:pPr>
      <w:r>
        <w:rPr>
          <w:i/>
        </w:rPr>
        <w:t xml:space="preserve">1 (um) a 3 (três) anos, se o documento é </w:t>
      </w:r>
      <w:r>
        <w:rPr>
          <w:i/>
          <w:spacing w:val="-2"/>
        </w:rPr>
        <w:t>particular</w:t>
      </w:r>
    </w:p>
    <w:p w14:paraId="6D3022C2" w14:textId="77777777" w:rsidR="00951E05" w:rsidRDefault="00951E05">
      <w:pPr>
        <w:pStyle w:val="Corpodetexto"/>
        <w:spacing w:before="252" w:after="0"/>
        <w:jc w:val="both"/>
        <w:rPr>
          <w:i/>
        </w:rPr>
      </w:pPr>
    </w:p>
    <w:p w14:paraId="6AB26C9B" w14:textId="77777777" w:rsidR="00951E05" w:rsidRDefault="000E5E71">
      <w:pPr>
        <w:tabs>
          <w:tab w:val="left" w:pos="2131"/>
          <w:tab w:val="left" w:pos="5677"/>
          <w:tab w:val="left" w:pos="7270"/>
        </w:tabs>
        <w:ind w:left="663"/>
        <w:jc w:val="both"/>
      </w:pPr>
      <w:r>
        <w:rPr>
          <w:spacing w:val="-5"/>
        </w:rPr>
        <w:t>IPU</w:t>
      </w:r>
      <w:r>
        <w:rPr>
          <w:u w:val="single"/>
        </w:rPr>
        <w:tab/>
      </w:r>
      <w:r>
        <w:t xml:space="preserve">, DE </w:t>
      </w:r>
      <w:r>
        <w:rPr>
          <w:u w:val="single"/>
        </w:rPr>
        <w:tab/>
      </w:r>
      <w:r>
        <w:t xml:space="preserve">, DE </w:t>
      </w:r>
      <w:r>
        <w:rPr>
          <w:u w:val="single"/>
        </w:rPr>
        <w:tab/>
      </w:r>
    </w:p>
    <w:p w14:paraId="59FD57F0" w14:textId="77777777" w:rsidR="00951E05" w:rsidRDefault="00951E05">
      <w:pPr>
        <w:pStyle w:val="Corpodetexto"/>
        <w:jc w:val="both"/>
        <w:rPr>
          <w:sz w:val="20"/>
        </w:rPr>
      </w:pPr>
    </w:p>
    <w:p w14:paraId="67238606" w14:textId="77777777" w:rsidR="00951E05" w:rsidRDefault="00951E05">
      <w:pPr>
        <w:pStyle w:val="Corpodetexto"/>
        <w:jc w:val="both"/>
        <w:rPr>
          <w:sz w:val="20"/>
        </w:rPr>
      </w:pPr>
    </w:p>
    <w:p w14:paraId="58D98D56" w14:textId="77777777" w:rsidR="00951E05" w:rsidRDefault="00951E05">
      <w:pPr>
        <w:pStyle w:val="Corpodetexto"/>
        <w:spacing w:before="35" w:after="0"/>
        <w:jc w:val="both"/>
        <w:rPr>
          <w:sz w:val="20"/>
        </w:rPr>
      </w:pPr>
    </w:p>
    <w:p w14:paraId="2D10116E" w14:textId="77777777" w:rsidR="00951E05" w:rsidRDefault="00951E05">
      <w:pPr>
        <w:pStyle w:val="Corpodetexto"/>
        <w:spacing w:before="35" w:after="0"/>
        <w:jc w:val="both"/>
        <w:rPr>
          <w:sz w:val="20"/>
        </w:rPr>
      </w:pPr>
    </w:p>
    <w:p w14:paraId="5C798618" w14:textId="77777777" w:rsidR="00951E05" w:rsidRDefault="000E5E71">
      <w:pPr>
        <w:pStyle w:val="Corpodetexto"/>
        <w:spacing w:before="35" w:after="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" behindDoc="0" locked="0" layoutInCell="0" allowOverlap="1" wp14:anchorId="64209147" wp14:editId="6D643A3B">
                <wp:simplePos x="0" y="0"/>
                <wp:positionH relativeFrom="page">
                  <wp:posOffset>2471420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4445" r="0" b="3175"/>
                <wp:wrapTopAndBottom/>
                <wp:docPr id="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480" cy="1440"/>
                        </a:xfrm>
                        <a:custGeom>
                          <a:avLst/>
                          <a:gdLst>
                            <a:gd name="textAreaLeft" fmla="*/ 0 w 1585440"/>
                            <a:gd name="textAreaRight" fmla="*/ 1585800 w 158544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796540">
                              <a:moveTo>
                                <a:pt x="0" y="0"/>
                              </a:moveTo>
                              <a:lnTo>
                                <a:pt x="279630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A1BA4" id="Graphic 92" o:spid="_x0000_s1026" style="position:absolute;margin-left:194.6pt;margin-top:14.45pt;width:220.2pt;height:.1pt;z-index: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6540,144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" o:allowincell="f" path="m,l2796308,e" filled="f" strokeweight=".24536mm">
                <v:path arrowok="t" textboxrect="0,0,2797175,2160"/>
                <w10:wrap type="topAndBottom" anchorx="page"/>
              </v:shape>
            </w:pict>
          </mc:Fallback>
        </mc:AlternateContent>
      </w:r>
    </w:p>
    <w:p w14:paraId="3D1A3E74" w14:textId="77777777" w:rsidR="00951E05" w:rsidRDefault="000E5E71">
      <w:pPr>
        <w:spacing w:before="1"/>
        <w:ind w:left="284"/>
        <w:jc w:val="both"/>
      </w:pPr>
      <w:r>
        <w:t xml:space="preserve">                                     Nome</w:t>
      </w:r>
      <w:r>
        <w:rPr>
          <w:spacing w:val="-4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assinatura</w:t>
      </w:r>
      <w:r>
        <w:rPr>
          <w:spacing w:val="-3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pessoa</w:t>
      </w:r>
      <w:r>
        <w:rPr>
          <w:spacing w:val="-7"/>
        </w:rPr>
        <w:t xml:space="preserve"> </w:t>
      </w:r>
      <w:r>
        <w:rPr>
          <w:spacing w:val="-2"/>
        </w:rPr>
        <w:t>declarante</w:t>
      </w:r>
    </w:p>
    <w:p w14:paraId="32DACC05" w14:textId="77777777" w:rsidR="00951E05" w:rsidRDefault="000E5E71">
      <w:pPr>
        <w:jc w:val="both"/>
      </w:pPr>
      <w:r>
        <w:rPr>
          <w:spacing w:val="-2"/>
        </w:rPr>
        <w:t xml:space="preserve">    </w:t>
      </w:r>
    </w:p>
    <w:p w14:paraId="0ED1BA87" w14:textId="77777777" w:rsidR="00951E05" w:rsidRDefault="00951E05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1EED974D" w14:textId="77777777" w:rsidR="00951E05" w:rsidRDefault="00951E05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1BD218AD" w14:textId="77777777" w:rsidR="00951E05" w:rsidRDefault="00951E05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6609650F" w14:textId="77777777" w:rsidR="00951E05" w:rsidRDefault="00951E05">
      <w:pPr>
        <w:pStyle w:val="normal1"/>
        <w:ind w:right="12"/>
        <w:jc w:val="center"/>
        <w:rPr>
          <w:rFonts w:ascii="Times New Roman" w:eastAsia="Times New Roman" w:hAnsi="Times New Roman" w:cs="Times New Roman"/>
        </w:rPr>
      </w:pPr>
    </w:p>
    <w:p w14:paraId="1176E3D8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90F7E75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2730FB2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32DD431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0321BF1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D66C99C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B515670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A6DEEC4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66D9437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4DBF8F7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5EB06A7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46B1639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B407593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2EB85AE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0745906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A881BEA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2A3A696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B3ACCBF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9CD5F6D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6D2C09A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E338BEA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A8B8425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5596E1C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62E20CF3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517ABE2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829BC44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4285B44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B41FC06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D6E2E1F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16EC4118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089E36E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44E69ECB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5E66B58D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254FC56E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0055D353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7798B9C4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p w14:paraId="391B9143" w14:textId="77777777" w:rsidR="00951E05" w:rsidRDefault="00951E05">
      <w:pPr>
        <w:pStyle w:val="normal1"/>
        <w:ind w:right="12"/>
        <w:rPr>
          <w:rFonts w:ascii="Times New Roman" w:eastAsia="Times New Roman" w:hAnsi="Times New Roman" w:cs="Times New Roman"/>
        </w:rPr>
      </w:pPr>
    </w:p>
    <w:sectPr w:rsidR="00951E05">
      <w:footerReference w:type="even" r:id="rId7"/>
      <w:footerReference w:type="default" r:id="rId8"/>
      <w:footerReference w:type="first" r:id="rId9"/>
      <w:pgSz w:w="11906" w:h="16838"/>
      <w:pgMar w:top="1029" w:right="1417" w:bottom="1460" w:left="1018" w:header="0" w:footer="1262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C1FCD" w14:textId="77777777" w:rsidR="000E5E71" w:rsidRDefault="000E5E71">
      <w:r>
        <w:separator/>
      </w:r>
    </w:p>
  </w:endnote>
  <w:endnote w:type="continuationSeparator" w:id="0">
    <w:p w14:paraId="0D94446E" w14:textId="77777777" w:rsidR="000E5E71" w:rsidRDefault="000E5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1C5B9" w14:textId="77777777" w:rsidR="00951E05" w:rsidRDefault="00951E0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A5F09" w14:textId="77777777" w:rsidR="00951E05" w:rsidRDefault="000E5E71">
    <w:pPr>
      <w:pStyle w:val="normal1"/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3120" behindDoc="1" locked="0" layoutInCell="1" allowOverlap="1" wp14:anchorId="4FCA17AA" wp14:editId="16FAC527">
          <wp:simplePos x="0" y="0"/>
          <wp:positionH relativeFrom="column">
            <wp:posOffset>-896620</wp:posOffset>
          </wp:positionH>
          <wp:positionV relativeFrom="paragraph">
            <wp:posOffset>746760</wp:posOffset>
          </wp:positionV>
          <wp:extent cx="7553325" cy="23368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5168" behindDoc="1" locked="0" layoutInCell="1" allowOverlap="1" wp14:anchorId="2D6A2E54" wp14:editId="5D801917">
          <wp:simplePos x="0" y="0"/>
          <wp:positionH relativeFrom="column">
            <wp:posOffset>2233930</wp:posOffset>
          </wp:positionH>
          <wp:positionV relativeFrom="paragraph">
            <wp:posOffset>359410</wp:posOffset>
          </wp:positionV>
          <wp:extent cx="152400" cy="152400"/>
          <wp:effectExtent l="0" t="0" r="0" b="0"/>
          <wp:wrapNone/>
          <wp:docPr id="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7216" behindDoc="1" locked="0" layoutInCell="1" allowOverlap="1" wp14:anchorId="164F79A0" wp14:editId="01F9A2AE">
          <wp:simplePos x="0" y="0"/>
          <wp:positionH relativeFrom="column">
            <wp:posOffset>995680</wp:posOffset>
          </wp:positionH>
          <wp:positionV relativeFrom="paragraph">
            <wp:posOffset>161925</wp:posOffset>
          </wp:positionV>
          <wp:extent cx="161925" cy="161925"/>
          <wp:effectExtent l="0" t="0" r="0" b="0"/>
          <wp:wrapNone/>
          <wp:docPr id="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0E29F7C" wp14:editId="710D53AE">
              <wp:simplePos x="0" y="0"/>
              <wp:positionH relativeFrom="column">
                <wp:posOffset>55245</wp:posOffset>
              </wp:positionH>
              <wp:positionV relativeFrom="paragraph">
                <wp:posOffset>9712960</wp:posOffset>
              </wp:positionV>
              <wp:extent cx="5678805" cy="12700"/>
              <wp:effectExtent l="5715" t="5080" r="4445" b="0"/>
              <wp:wrapNone/>
              <wp:docPr id="6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8640" cy="12600"/>
                      </a:xfrm>
                      <a:custGeom>
                        <a:avLst/>
                        <a:gdLst>
                          <a:gd name="textAreaLeft" fmla="*/ 0 w 3219480"/>
                          <a:gd name="textAreaRight" fmla="*/ 3219840 w 3219480"/>
                          <a:gd name="textAreaTop" fmla="*/ 0 h 7200"/>
                          <a:gd name="textAreaBottom" fmla="*/ 7560 h 72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5678805" h="120000">
                            <a:moveTo>
                              <a:pt x="0" y="0"/>
                            </a:moveTo>
                            <a:lnTo>
                              <a:pt x="5678760" y="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74EA6CEA" id="Shape 2" o:spid="_x0000_s1026" style="position:absolute;margin-left:4.35pt;margin-top:764.8pt;width:447.15pt;height: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5678805,120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" path="m,l5678760,e" filled="f" strokeweight=".26mm">
              <v:path arrowok="t" textboxrect="0,0,5679440,126000"/>
            </v:shape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7501FD1" wp14:editId="47E15417">
              <wp:simplePos x="0" y="0"/>
              <wp:positionH relativeFrom="column">
                <wp:posOffset>1151890</wp:posOffset>
              </wp:positionH>
              <wp:positionV relativeFrom="paragraph">
                <wp:posOffset>9887585</wp:posOffset>
              </wp:positionV>
              <wp:extent cx="3751580" cy="346075"/>
              <wp:effectExtent l="0" t="0" r="0" b="0"/>
              <wp:wrapNone/>
              <wp:docPr id="7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1560" cy="345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860CBA" w14:textId="77777777" w:rsidR="00951E05" w:rsidRDefault="000E5E71">
                          <w:pPr>
                            <w:pStyle w:val="Contedodoquadro"/>
                            <w:spacing w:line="278" w:lineRule="auto"/>
                            <w:ind w:left="1980" w:right="18" w:firstLine="19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Avenida José de Alencar, s/n, Pereiros, Ipu/CE, CEP 62.250-000. cultura@ipu.ce.gov.br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01FD1" id="Shape 3" o:spid="_x0000_s1026" style="position:absolute;margin-left:90.7pt;margin-top:778.55pt;width:295.4pt;height:27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" filled="f" stroked="f" strokeweight="0">
              <v:textbox inset="0,0,0,0">
                <w:txbxContent>
                  <w:p w14:paraId="7F860CBA" w14:textId="77777777" w:rsidR="00951E05" w:rsidRDefault="000E5E71">
                    <w:pPr>
                      <w:pStyle w:val="Contedodoquadro"/>
                      <w:spacing w:line="278" w:lineRule="auto"/>
                      <w:ind w:left="1980" w:right="18" w:firstLine="19"/>
                    </w:pPr>
                    <w:r>
                      <w:rPr>
                        <w:color w:val="000000"/>
                        <w:sz w:val="20"/>
                      </w:rPr>
                      <w:t>Avenida José de Alencar, s/n, Pereiros, Ipu/CE, CEP 62.250-000. cultura@ipu.ce.gov.br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54946" w14:textId="77777777" w:rsidR="00951E05" w:rsidRDefault="000E5E71">
    <w:pPr>
      <w:pStyle w:val="normal1"/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4144" behindDoc="1" locked="0" layoutInCell="1" allowOverlap="1" wp14:anchorId="2A63D4EB" wp14:editId="52EBF7B0">
          <wp:simplePos x="0" y="0"/>
          <wp:positionH relativeFrom="column">
            <wp:posOffset>-896620</wp:posOffset>
          </wp:positionH>
          <wp:positionV relativeFrom="paragraph">
            <wp:posOffset>746760</wp:posOffset>
          </wp:positionV>
          <wp:extent cx="7553325" cy="233680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6192" behindDoc="1" locked="0" layoutInCell="1" allowOverlap="1" wp14:anchorId="4189FD3E" wp14:editId="65C51959">
          <wp:simplePos x="0" y="0"/>
          <wp:positionH relativeFrom="column">
            <wp:posOffset>2233930</wp:posOffset>
          </wp:positionH>
          <wp:positionV relativeFrom="paragraph">
            <wp:posOffset>359410</wp:posOffset>
          </wp:positionV>
          <wp:extent cx="152400" cy="152400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 wp14:anchorId="556A65C4" wp14:editId="6DCEE266">
          <wp:simplePos x="0" y="0"/>
          <wp:positionH relativeFrom="column">
            <wp:posOffset>995680</wp:posOffset>
          </wp:positionH>
          <wp:positionV relativeFrom="paragraph">
            <wp:posOffset>161925</wp:posOffset>
          </wp:positionV>
          <wp:extent cx="161925" cy="161925"/>
          <wp:effectExtent l="0" t="0" r="0" b="0"/>
          <wp:wrapNone/>
          <wp:docPr id="10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0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6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4D046DC" wp14:editId="353B3DAA">
              <wp:simplePos x="0" y="0"/>
              <wp:positionH relativeFrom="column">
                <wp:posOffset>55245</wp:posOffset>
              </wp:positionH>
              <wp:positionV relativeFrom="paragraph">
                <wp:posOffset>9712960</wp:posOffset>
              </wp:positionV>
              <wp:extent cx="5678805" cy="12700"/>
              <wp:effectExtent l="5715" t="5080" r="4445" b="0"/>
              <wp:wrapNone/>
              <wp:docPr id="11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8640" cy="12600"/>
                      </a:xfrm>
                      <a:custGeom>
                        <a:avLst/>
                        <a:gdLst>
                          <a:gd name="textAreaLeft" fmla="*/ 0 w 3219480"/>
                          <a:gd name="textAreaRight" fmla="*/ 3219840 w 3219480"/>
                          <a:gd name="textAreaTop" fmla="*/ 0 h 7200"/>
                          <a:gd name="textAreaBottom" fmla="*/ 7560 h 720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5678805" h="120000">
                            <a:moveTo>
                              <a:pt x="0" y="0"/>
                            </a:moveTo>
                            <a:lnTo>
                              <a:pt x="5678760" y="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B452EB4" id="Shape 2" o:spid="_x0000_s1026" style="position:absolute;margin-left:4.35pt;margin-top:764.8pt;width:447.15pt;height: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5678805,1200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" path="m,l5678760,e" filled="f" strokeweight=".26mm">
              <v:path arrowok="t" textboxrect="0,0,5679440,126000"/>
            </v:shape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CB97122" wp14:editId="3135FF0B">
              <wp:simplePos x="0" y="0"/>
              <wp:positionH relativeFrom="column">
                <wp:posOffset>1151890</wp:posOffset>
              </wp:positionH>
              <wp:positionV relativeFrom="paragraph">
                <wp:posOffset>9887585</wp:posOffset>
              </wp:positionV>
              <wp:extent cx="3751580" cy="346075"/>
              <wp:effectExtent l="0" t="0" r="0" b="0"/>
              <wp:wrapNone/>
              <wp:docPr id="12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1560" cy="345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663DF3B" w14:textId="77777777" w:rsidR="00951E05" w:rsidRDefault="000E5E71">
                          <w:pPr>
                            <w:pStyle w:val="Contedodoquadro"/>
                            <w:spacing w:line="278" w:lineRule="auto"/>
                            <w:ind w:left="1980" w:right="18" w:firstLine="19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Avenida José de Alencar, s/n, Pereiros, Ipu/CE, CEP 62.250-000. cultura@ipu.ce.gov.br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B97122" id="_x0000_s1027" style="position:absolute;margin-left:90.7pt;margin-top:778.55pt;width:295.4pt;height:27.2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" filled="f" stroked="f" strokeweight="0">
              <v:textbox inset="0,0,0,0">
                <w:txbxContent>
                  <w:p w14:paraId="1663DF3B" w14:textId="77777777" w:rsidR="00951E05" w:rsidRDefault="000E5E71">
                    <w:pPr>
                      <w:pStyle w:val="Contedodoquadro"/>
                      <w:spacing w:line="278" w:lineRule="auto"/>
                      <w:ind w:left="1980" w:right="18" w:firstLine="19"/>
                    </w:pPr>
                    <w:r>
                      <w:rPr>
                        <w:color w:val="000000"/>
                        <w:sz w:val="20"/>
                      </w:rPr>
                      <w:t>Avenida José de Alencar, s/n, Pereiros, Ipu/CE, CEP 62.250-000. cultura@ipu.ce.gov.br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56B0B" w14:textId="77777777" w:rsidR="000E5E71" w:rsidRDefault="000E5E71">
      <w:r>
        <w:separator/>
      </w:r>
    </w:p>
  </w:footnote>
  <w:footnote w:type="continuationSeparator" w:id="0">
    <w:p w14:paraId="4F372AB5" w14:textId="77777777" w:rsidR="000E5E71" w:rsidRDefault="000E5E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9"/>
  <w:embedTrueTypeFonts/>
  <w:revisionView w:inkAnnotations="0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E05"/>
    <w:rsid w:val="000E5E71"/>
    <w:rsid w:val="00951E05"/>
    <w:rsid w:val="00B21585"/>
    <w:rsid w:val="00E8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392ECE"/>
  <w15:docId w15:val="{4ED89B03-4EB9-CA4E-8F4C-464D4ED3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ind w:left="568"/>
      <w:jc w:val="both"/>
    </w:pPr>
  </w:style>
  <w:style w:type="paragraph" w:customStyle="1" w:styleId="TableParagraph">
    <w:name w:val="Table Paragraph"/>
    <w:basedOn w:val="Normal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3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21" Type="http://schemas.openxmlformats.org/officeDocument/2006/relationships/font" Target="fonts/font21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6" Type="http://schemas.openxmlformats.org/officeDocument/2006/relationships/font" Target="fonts/font6.odttf" /><Relationship Id="rId1" Type="http://schemas.openxmlformats.org/officeDocument/2006/relationships/font" Target="fonts/font1.odttf" /><Relationship Id="rId19" Type="http://schemas.openxmlformats.org/officeDocument/2006/relationships/font" Target="fonts/font19.odttf" /><Relationship Id="rId9" Type="http://schemas.openxmlformats.org/officeDocument/2006/relationships/font" Target="fonts/font9.odttf" /><Relationship Id="rId4" Type="http://schemas.openxmlformats.org/officeDocument/2006/relationships/font" Target="fonts/font4.odttf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André Alves</cp:lastModifiedBy>
  <cp:revision>2</cp:revision>
  <dcterms:created xsi:type="dcterms:W3CDTF">2026-05-01T17:38:00Z</dcterms:created>
  <dcterms:modified xsi:type="dcterms:W3CDTF">2026-05-01T17:38:00Z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2026-03-30T00:00:00Z</vt:lpwstr>
  </property>
  <property fmtid="{D5CDD505-2E9C-101B-9397-08002B2CF9AE}" pid="3" name="LastSaved">
    <vt:lpwstr>2026-03-30T00:00:00Z</vt:lpwstr>
  </property>
  <property fmtid="{D5CDD505-2E9C-101B-9397-08002B2CF9AE}" pid="4" name="Producer">
    <vt:lpwstr>Skia/PDF m148 Google Docs Renderer</vt:lpwstr>
  </property>
</Properties>
</file>