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2.00000000000003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DE SELEÇÃO DO XIV ENCONTRO MESTRES DO MUNDO, EDIÇÃO VIRTUAL - 2021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FORMULÁRIO DE RECURSO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Habilitação da Inscrição  (   )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ou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Avaliação e Seleção da Proposta (    )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7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 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Categoria: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3"/>
        <w:tblW w:w="1067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representante legal ou coordenador técnico da instituição candidata.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Esse  anexo  não será aceito com assinatura digitalizada e/ou coladas.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91" w:top="1191" w:left="708" w:right="720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</w:rPr>
      <w:drawing>
        <wp:inline distB="114300" distT="114300" distL="114300" distR="114300">
          <wp:extent cx="6119820" cy="787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shd w:fill="auto" w:val="clear"/>
      <w:spacing w:after="0" w:before="0" w:line="240" w:lineRule="auto"/>
      <w:ind w:left="0" w:right="0" w:firstLine="0"/>
      <w:jc w:val="both"/>
    </w:pPr>
    <w:rPr>
      <w:rFonts w:ascii="Times" w:cs="Times" w:eastAsia="Times" w:hAnsi="Time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shd w:fill="auto" w:val="clear"/>
      <w:spacing w:after="0" w:before="0" w:line="240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shd w:fill="auto" w:val="clear"/>
      <w:spacing w:after="0" w:before="0" w:line="240" w:lineRule="auto"/>
      <w:ind w:left="432" w:right="0" w:hanging="432"/>
      <w:jc w:val="both"/>
    </w:pPr>
    <w:rPr>
      <w:rFonts w:ascii="Arial" w:cs="Arial" w:eastAsia="Arial" w:hAnsi="Arial"/>
      <w:b w:val="1"/>
      <w:i w:val="0"/>
      <w:smallCaps w:val="0"/>
      <w:strike w:val="0"/>
      <w:color w:val="0000ff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hd w:fill="auto" w:val="clear"/>
      <w:spacing w:after="60" w:before="240" w:line="240" w:lineRule="auto"/>
      <w:ind w:left="432" w:right="0" w:hanging="432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hd w:fill="auto" w:val="clear"/>
      <w:spacing w:after="60" w:before="240" w:line="240" w:lineRule="auto"/>
      <w:ind w:left="432" w:right="0" w:hanging="432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"/>
    <w:qFormat w:val="1"/>
    <w:pPr>
      <w:keepNext w:val="1"/>
      <w:keepLines w:val="0"/>
      <w:pageBreakBefore w:val="0"/>
      <w:widowControl w:val="0"/>
      <w:shd w:fill="auto" w:val="clear"/>
      <w:spacing w:after="0" w:before="0" w:line="240" w:lineRule="auto"/>
      <w:ind w:left="0" w:right="0" w:hanging="0"/>
      <w:jc w:val="both"/>
    </w:pPr>
    <w:rPr>
      <w:rFonts w:ascii="Times" w:cs="Times" w:eastAsia="Times" w:hAnsi="Times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shd w:fill="auto" w:val="clear"/>
      <w:vertAlign w:val="baseline"/>
    </w:rPr>
  </w:style>
  <w:style w:type="paragraph" w:styleId="Ttulo2">
    <w:name w:val="Heading 2"/>
    <w:basedOn w:val="Normal1"/>
    <w:next w:val="Normal"/>
    <w:qFormat w:val="1"/>
    <w:pPr>
      <w:keepNext w:val="1"/>
      <w:keepLines w:val="0"/>
      <w:pageBreakBefore w:val="0"/>
      <w:widowControl w:val="0"/>
      <w:shd w:fill="auto" w:val="clear"/>
      <w:spacing w:after="0" w:before="0" w:line="240" w:lineRule="auto"/>
      <w:ind w:left="0" w:right="0" w:hanging="0"/>
      <w:jc w:val="both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Normal1"/>
    <w:next w:val="Normal"/>
    <w:qFormat w:val="1"/>
    <w:pPr>
      <w:keepNext w:val="1"/>
      <w:keepLines w:val="0"/>
      <w:pageBreakBefore w:val="0"/>
      <w:widowControl w:val="0"/>
      <w:shd w:fill="auto" w:val="clear"/>
      <w:spacing w:after="0" w:before="0" w:line="240" w:lineRule="auto"/>
      <w:ind w:left="432" w:right="0" w:hanging="432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Normal1"/>
    <w:next w:val="Normal"/>
    <w:qFormat w:val="1"/>
    <w:pPr>
      <w:keepNext w:val="1"/>
      <w:keepLines w:val="0"/>
      <w:pageBreakBefore w:val="0"/>
      <w:widowControl w:val="0"/>
      <w:shd w:fill="auto" w:val="clear"/>
      <w:spacing w:after="0" w:before="0" w:line="240" w:lineRule="auto"/>
      <w:ind w:left="432" w:right="0" w:hanging="432"/>
      <w:jc w:val="both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ff"/>
      <w:position w:val="0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"/>
    <w:qFormat w:val="1"/>
    <w:pPr>
      <w:keepNext w:val="0"/>
      <w:keepLines w:val="0"/>
      <w:pageBreakBefore w:val="0"/>
      <w:widowControl w:val="0"/>
      <w:shd w:fill="auto" w:val="clear"/>
      <w:spacing w:after="60" w:before="240" w:line="240" w:lineRule="auto"/>
      <w:ind w:left="432" w:right="0" w:hanging="432"/>
      <w:jc w:val="left"/>
    </w:pPr>
    <w:rPr>
      <w:rFonts w:ascii="Calibri" w:cs="Calibri" w:eastAsia="Calibri" w:hAnsi="Calibri"/>
      <w:b w:val="1"/>
      <w:i w:val="1"/>
      <w:caps w:val="0"/>
      <w:smallCaps w:val="0"/>
      <w:strike w:val="0"/>
      <w:dstrike w:val="0"/>
      <w:color w:val="000000"/>
      <w:position w:val="0"/>
      <w:sz w:val="26"/>
      <w:szCs w:val="26"/>
      <w:u w:val="none"/>
      <w:shd w:fill="auto" w:val="clear"/>
      <w:vertAlign w:val="baseline"/>
    </w:rPr>
  </w:style>
  <w:style w:type="paragraph" w:styleId="Ttulo6">
    <w:name w:val="Heading 6"/>
    <w:basedOn w:val="Normal1"/>
    <w:next w:val="Normal"/>
    <w:qFormat w:val="1"/>
    <w:pPr>
      <w:keepNext w:val="0"/>
      <w:keepLines w:val="0"/>
      <w:pageBreakBefore w:val="0"/>
      <w:widowControl w:val="0"/>
      <w:shd w:fill="auto" w:val="clear"/>
      <w:spacing w:after="60" w:before="240" w:line="240" w:lineRule="auto"/>
      <w:ind w:left="432" w:right="0" w:hanging="432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fill="auto" w:val="clear"/>
      <w:vertAlign w:val="baseline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"/>
    <w:qFormat w:val="1"/>
    <w:pPr>
      <w:keepNext w:val="1"/>
      <w:pageBreakBefore w:val="0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+rb5RQt4NJaCRopieT28nug3cw==">AMUW2mVwBrUmlnPhbmPY0FMVgeZoXKnJYBdN+V+cfR644oZd2l1zLhJOhCN2N1ixf+oAKead9oOkiQQehlpRsgpR5yA5aFnyb+3kvs5dIfxEgq4alez5iPs=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